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85D6D" w14:textId="77777777" w:rsidR="00B73844" w:rsidRDefault="005D4C15">
      <w:pPr>
        <w:snapToGrid w:val="0"/>
        <w:spacing w:line="300" w:lineRule="exact"/>
        <w:ind w:left="-360" w:right="-64"/>
        <w:jc w:val="center"/>
        <w:rPr>
          <w:rFonts w:ascii="Microsoft JhengHei" w:eastAsia="Microsoft JhengHei" w:hAnsi="Microsoft JhengHei" w:cs="Microsoft JhengHei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7CBFF5" wp14:editId="27DCD56D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828800" cy="413385"/>
            <wp:effectExtent l="0" t="0" r="0" b="5715"/>
            <wp:wrapThrough wrapText="bothSides">
              <wp:wrapPolygon edited="0">
                <wp:start x="0" y="0"/>
                <wp:lineTo x="0" y="20903"/>
                <wp:lineTo x="21375" y="20903"/>
                <wp:lineTo x="21375" y="0"/>
                <wp:lineTo x="0" y="0"/>
              </wp:wrapPolygon>
            </wp:wrapThrough>
            <wp:docPr id="2" name="Content Placehold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50326" w14:textId="77777777" w:rsidR="00B73844" w:rsidRDefault="00B73844">
      <w:pPr>
        <w:snapToGrid w:val="0"/>
        <w:spacing w:line="300" w:lineRule="exact"/>
        <w:ind w:left="-360" w:right="-64"/>
        <w:jc w:val="center"/>
        <w:rPr>
          <w:rFonts w:ascii="Microsoft JhengHei" w:eastAsia="Microsoft JhengHei" w:hAnsi="Microsoft JhengHei" w:cs="Microsoft JhengHei"/>
          <w:b/>
          <w:sz w:val="28"/>
        </w:rPr>
      </w:pPr>
    </w:p>
    <w:p w14:paraId="6BC6BFDD" w14:textId="77777777" w:rsidR="00B73844" w:rsidRDefault="005D4C15">
      <w:pPr>
        <w:snapToGrid w:val="0"/>
        <w:spacing w:line="300" w:lineRule="exact"/>
        <w:ind w:left="-360" w:right="-64"/>
        <w:jc w:val="center"/>
        <w:rPr>
          <w:rFonts w:ascii="Microsoft JhengHei" w:eastAsia="Microsoft JhengHei" w:hAnsi="Microsoft JhengHei" w:cs="Microsoft JhengHei"/>
          <w:b/>
          <w:sz w:val="28"/>
        </w:rPr>
      </w:pPr>
      <w:r>
        <w:rPr>
          <w:rFonts w:ascii="Microsoft JhengHei" w:eastAsia="Microsoft JhengHei" w:hAnsi="Microsoft JhengHei" w:cs="Microsoft JhengHei" w:hint="eastAsia"/>
          <w:b/>
          <w:sz w:val="28"/>
        </w:rPr>
        <w:t>恩光書院圖書證申請表</w:t>
      </w:r>
    </w:p>
    <w:p w14:paraId="42BB7340" w14:textId="77777777" w:rsidR="00B73844" w:rsidRDefault="005D4C15">
      <w:pPr>
        <w:snapToGrid w:val="0"/>
        <w:spacing w:line="300" w:lineRule="exact"/>
        <w:ind w:right="-64"/>
        <w:jc w:val="center"/>
        <w:rPr>
          <w:rFonts w:ascii="Microsoft JhengHei" w:eastAsia="Microsoft JhengHei" w:hAnsi="Microsoft JhengHei" w:cs="Microsoft JhengHei"/>
          <w:b/>
          <w:sz w:val="28"/>
        </w:rPr>
      </w:pPr>
      <w:r>
        <w:rPr>
          <w:rFonts w:ascii="Microsoft JhengHei" w:eastAsia="Microsoft JhengHei" w:hAnsi="Microsoft JhengHei" w:cs="Microsoft JhengHei" w:hint="eastAsia"/>
          <w:b/>
          <w:sz w:val="28"/>
        </w:rPr>
        <w:t>L</w:t>
      </w:r>
      <w:r>
        <w:rPr>
          <w:rFonts w:ascii="Microsoft JhengHei" w:eastAsia="Microsoft JhengHei" w:hAnsi="Microsoft JhengHei" w:cs="Microsoft JhengHei"/>
          <w:b/>
          <w:sz w:val="28"/>
        </w:rPr>
        <w:t>ibrary Card Application Form</w:t>
      </w:r>
    </w:p>
    <w:p w14:paraId="2C4142BB" w14:textId="77777777" w:rsidR="00B73844" w:rsidRDefault="00B73844">
      <w:pPr>
        <w:snapToGrid w:val="0"/>
        <w:spacing w:beforeLines="50" w:before="120" w:afterLines="30" w:after="72" w:line="300" w:lineRule="exact"/>
        <w:contextualSpacing/>
        <w:jc w:val="both"/>
        <w:rPr>
          <w:rFonts w:ascii="Microsoft JhengHei" w:eastAsia="Microsoft JhengHei" w:hAnsi="Microsoft JhengHei" w:cs="Microsoft JhengHei"/>
          <w:w w:val="90"/>
          <w:sz w:val="22"/>
        </w:rPr>
      </w:pPr>
    </w:p>
    <w:p w14:paraId="5EA9C9A9" w14:textId="77777777" w:rsidR="00B73844" w:rsidRDefault="005D4C15">
      <w:pPr>
        <w:snapToGrid w:val="0"/>
        <w:spacing w:beforeLines="50" w:before="120" w:afterLines="30" w:after="72" w:line="300" w:lineRule="exact"/>
        <w:ind w:left="180"/>
        <w:contextualSpacing/>
        <w:jc w:val="both"/>
        <w:rPr>
          <w:rFonts w:ascii="Microsoft JhengHei" w:eastAsia="Microsoft JhengHei" w:hAnsi="Microsoft JhengHei" w:cs="Microsoft JhengHei"/>
          <w:w w:val="90"/>
          <w:sz w:val="20"/>
          <w:szCs w:val="20"/>
        </w:rPr>
      </w:pPr>
      <w:r>
        <w:rPr>
          <w:rFonts w:ascii="Microsoft JhengHei" w:eastAsia="Microsoft JhengHei" w:hAnsi="Microsoft JhengHei" w:cs="Microsoft JhengHei" w:hint="eastAsia"/>
          <w:w w:val="90"/>
          <w:sz w:val="20"/>
          <w:szCs w:val="20"/>
        </w:rPr>
        <w:t>○ 先生</w:t>
      </w:r>
      <w:r>
        <w:rPr>
          <w:rFonts w:ascii="Microsoft JhengHei" w:eastAsia="Microsoft JhengHei" w:hAnsi="Microsoft JhengHei" w:cs="Microsoft JhengHei"/>
          <w:w w:val="90"/>
          <w:sz w:val="20"/>
          <w:szCs w:val="20"/>
        </w:rPr>
        <w:t>Mr.</w:t>
      </w:r>
      <w:r>
        <w:rPr>
          <w:rFonts w:ascii="Microsoft JhengHei" w:eastAsia="Microsoft JhengHei" w:hAnsi="Microsoft JhengHei" w:cs="Microsoft JhengHei"/>
          <w:w w:val="90"/>
          <w:sz w:val="20"/>
          <w:szCs w:val="20"/>
        </w:rPr>
        <w:tab/>
      </w:r>
      <w:r>
        <w:rPr>
          <w:rFonts w:ascii="Microsoft JhengHei" w:eastAsia="Microsoft JhengHei" w:hAnsi="Microsoft JhengHei" w:cs="Microsoft JhengHei" w:hint="eastAsia"/>
          <w:w w:val="90"/>
          <w:sz w:val="20"/>
          <w:szCs w:val="20"/>
        </w:rPr>
        <w:t>○ 女士</w:t>
      </w:r>
      <w:r>
        <w:rPr>
          <w:rFonts w:ascii="Microsoft JhengHei" w:eastAsia="Microsoft JhengHei" w:hAnsi="Microsoft JhengHei" w:cs="Microsoft JhengHei"/>
          <w:w w:val="90"/>
          <w:sz w:val="20"/>
          <w:szCs w:val="20"/>
        </w:rPr>
        <w:t>Ms.</w:t>
      </w:r>
      <w:r>
        <w:rPr>
          <w:rFonts w:ascii="Microsoft JhengHei" w:eastAsia="Microsoft JhengHei" w:hAnsi="Microsoft JhengHei" w:cs="Microsoft JhengHei"/>
          <w:w w:val="90"/>
          <w:sz w:val="20"/>
          <w:szCs w:val="20"/>
        </w:rPr>
        <w:tab/>
      </w:r>
      <w:r>
        <w:rPr>
          <w:rFonts w:ascii="Microsoft JhengHei" w:eastAsia="Microsoft JhengHei" w:hAnsi="Microsoft JhengHei" w:cs="Microsoft JhengHei" w:hint="eastAsia"/>
          <w:w w:val="90"/>
          <w:sz w:val="20"/>
          <w:szCs w:val="20"/>
        </w:rPr>
        <w:t>○ 太太</w:t>
      </w:r>
      <w:r>
        <w:rPr>
          <w:rFonts w:ascii="Microsoft JhengHei" w:eastAsia="Microsoft JhengHei" w:hAnsi="Microsoft JhengHei" w:cs="Microsoft JhengHei"/>
          <w:w w:val="90"/>
          <w:sz w:val="20"/>
          <w:szCs w:val="20"/>
        </w:rPr>
        <w:t>Mrs.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431"/>
      </w:tblGrid>
      <w:tr w:rsidR="00B73844" w14:paraId="5A48E303" w14:textId="77777777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A4E68" w14:textId="77777777" w:rsidR="00B73844" w:rsidRDefault="00B73844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</w:p>
          <w:p w14:paraId="4A8EC8D8" w14:textId="77777777" w:rsidR="00B73844" w:rsidRDefault="005D4C15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w w:val="90"/>
                <w:sz w:val="22"/>
                <w:szCs w:val="20"/>
              </w:rPr>
              <w:t>中文姓名N</w:t>
            </w:r>
            <w:r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  <w:t>ame in Chinese:</w:t>
            </w:r>
          </w:p>
        </w:tc>
        <w:tc>
          <w:tcPr>
            <w:tcW w:w="4431" w:type="dxa"/>
            <w:tcBorders>
              <w:top w:val="nil"/>
              <w:left w:val="nil"/>
              <w:right w:val="nil"/>
            </w:tcBorders>
          </w:tcPr>
          <w:p w14:paraId="62BBD0DF" w14:textId="77777777" w:rsidR="00B73844" w:rsidRDefault="00B73844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</w:p>
        </w:tc>
      </w:tr>
      <w:tr w:rsidR="00B73844" w14:paraId="006CCB7E" w14:textId="77777777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9C86D" w14:textId="77777777" w:rsidR="00B73844" w:rsidRDefault="00B73844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</w:p>
          <w:p w14:paraId="78CACB5F" w14:textId="77777777" w:rsidR="00B73844" w:rsidRDefault="005D4C15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w w:val="90"/>
                <w:sz w:val="22"/>
                <w:szCs w:val="20"/>
              </w:rPr>
              <w:t>英文姓名</w:t>
            </w:r>
            <w:r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  <w:t>Name in English:</w:t>
            </w:r>
          </w:p>
        </w:tc>
        <w:tc>
          <w:tcPr>
            <w:tcW w:w="4431" w:type="dxa"/>
            <w:tcBorders>
              <w:left w:val="nil"/>
              <w:right w:val="nil"/>
            </w:tcBorders>
          </w:tcPr>
          <w:p w14:paraId="16E8EA2F" w14:textId="77777777" w:rsidR="00B73844" w:rsidRDefault="00B73844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</w:p>
        </w:tc>
      </w:tr>
      <w:tr w:rsidR="00B73844" w14:paraId="1428DCE7" w14:textId="77777777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76003" w14:textId="77777777" w:rsidR="00B73844" w:rsidRDefault="00B73844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</w:p>
          <w:p w14:paraId="43BB389E" w14:textId="77777777" w:rsidR="00B73844" w:rsidRDefault="005D4C15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w w:val="90"/>
                <w:sz w:val="22"/>
                <w:szCs w:val="20"/>
              </w:rPr>
              <w:t>院校名稱 Na</w:t>
            </w:r>
            <w:r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  <w:t xml:space="preserve">me of </w:t>
            </w:r>
            <w:r>
              <w:rPr>
                <w:rFonts w:ascii="Microsoft JhengHei" w:eastAsia="Microsoft JhengHei" w:hAnsi="Microsoft JhengHei" w:cs="Microsoft JhengHei" w:hint="eastAsia"/>
                <w:w w:val="90"/>
                <w:sz w:val="22"/>
                <w:szCs w:val="20"/>
              </w:rPr>
              <w:t>school</w:t>
            </w:r>
            <w:r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  <w:t>:</w:t>
            </w:r>
          </w:p>
        </w:tc>
        <w:tc>
          <w:tcPr>
            <w:tcW w:w="4431" w:type="dxa"/>
            <w:tcBorders>
              <w:left w:val="nil"/>
              <w:right w:val="nil"/>
            </w:tcBorders>
          </w:tcPr>
          <w:p w14:paraId="0077EF6D" w14:textId="77777777" w:rsidR="00B73844" w:rsidRDefault="00B73844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</w:p>
        </w:tc>
      </w:tr>
      <w:tr w:rsidR="00B73844" w14:paraId="423ECE6C" w14:textId="77777777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F3526" w14:textId="77777777" w:rsidR="00B73844" w:rsidRDefault="00B73844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</w:p>
          <w:p w14:paraId="2296F718" w14:textId="77777777" w:rsidR="00B73844" w:rsidRDefault="005D4C15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w w:val="90"/>
                <w:sz w:val="22"/>
                <w:szCs w:val="20"/>
              </w:rPr>
              <w:t>職位 Position</w:t>
            </w:r>
            <w:r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  <w:t>:</w:t>
            </w:r>
          </w:p>
        </w:tc>
        <w:tc>
          <w:tcPr>
            <w:tcW w:w="4431" w:type="dxa"/>
            <w:tcBorders>
              <w:left w:val="nil"/>
              <w:right w:val="nil"/>
            </w:tcBorders>
          </w:tcPr>
          <w:p w14:paraId="14920E64" w14:textId="77777777" w:rsidR="00B73844" w:rsidRDefault="00B73844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</w:p>
        </w:tc>
      </w:tr>
      <w:tr w:rsidR="00B73844" w14:paraId="622A6D4F" w14:textId="77777777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1D2A2" w14:textId="77777777" w:rsidR="00B73844" w:rsidRDefault="00B73844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</w:p>
          <w:p w14:paraId="557A830B" w14:textId="77777777" w:rsidR="00B73844" w:rsidRDefault="005D4C15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w w:val="90"/>
                <w:sz w:val="22"/>
                <w:szCs w:val="20"/>
              </w:rPr>
              <w:t xml:space="preserve">辦公室電話 </w:t>
            </w:r>
            <w:r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  <w:t>Office phone no.:</w:t>
            </w:r>
          </w:p>
        </w:tc>
        <w:tc>
          <w:tcPr>
            <w:tcW w:w="4431" w:type="dxa"/>
            <w:tcBorders>
              <w:left w:val="nil"/>
              <w:right w:val="nil"/>
            </w:tcBorders>
          </w:tcPr>
          <w:p w14:paraId="58020FF1" w14:textId="77777777" w:rsidR="00B73844" w:rsidRDefault="00B73844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</w:p>
        </w:tc>
      </w:tr>
      <w:tr w:rsidR="00B73844" w14:paraId="36C435BB" w14:textId="77777777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06AF6" w14:textId="77777777" w:rsidR="00B73844" w:rsidRDefault="00B73844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</w:p>
          <w:p w14:paraId="5B040B20" w14:textId="77777777" w:rsidR="00B73844" w:rsidRDefault="005D4C15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w w:val="90"/>
                <w:sz w:val="22"/>
                <w:szCs w:val="20"/>
              </w:rPr>
              <w:t>手提電話 Mo</w:t>
            </w:r>
            <w:r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  <w:t>bile phone no.:</w:t>
            </w:r>
          </w:p>
        </w:tc>
        <w:tc>
          <w:tcPr>
            <w:tcW w:w="4431" w:type="dxa"/>
            <w:tcBorders>
              <w:left w:val="nil"/>
              <w:right w:val="nil"/>
            </w:tcBorders>
          </w:tcPr>
          <w:p w14:paraId="452BA776" w14:textId="77777777" w:rsidR="00B73844" w:rsidRDefault="00B73844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</w:p>
        </w:tc>
      </w:tr>
      <w:tr w:rsidR="00B73844" w14:paraId="43670F81" w14:textId="77777777" w:rsidTr="007A6085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E14F0" w14:textId="77777777" w:rsidR="00B73844" w:rsidRDefault="00B73844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</w:p>
          <w:p w14:paraId="6E85F208" w14:textId="77777777" w:rsidR="00B73844" w:rsidRDefault="005D4C15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  <w:r>
              <w:rPr>
                <w:rFonts w:ascii="Microsoft JhengHei" w:eastAsia="Microsoft JhengHei" w:hAnsi="Microsoft JhengHei" w:cs="Microsoft JhengHei" w:hint="eastAsia"/>
                <w:w w:val="90"/>
                <w:sz w:val="22"/>
                <w:szCs w:val="20"/>
              </w:rPr>
              <w:t xml:space="preserve">電郵 </w:t>
            </w:r>
            <w:r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  <w:t>Email address:</w:t>
            </w:r>
          </w:p>
        </w:tc>
        <w:tc>
          <w:tcPr>
            <w:tcW w:w="4431" w:type="dxa"/>
            <w:tcBorders>
              <w:left w:val="nil"/>
              <w:bottom w:val="single" w:sz="4" w:space="0" w:color="auto"/>
              <w:right w:val="nil"/>
            </w:tcBorders>
          </w:tcPr>
          <w:p w14:paraId="23A31B9D" w14:textId="77777777" w:rsidR="00B73844" w:rsidRDefault="00B73844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</w:p>
        </w:tc>
      </w:tr>
      <w:tr w:rsidR="00B73844" w14:paraId="2970D362" w14:textId="77777777" w:rsidTr="007A6085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AADEA" w14:textId="77777777" w:rsidR="00B73844" w:rsidRDefault="00B73844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</w:p>
        </w:tc>
        <w:tc>
          <w:tcPr>
            <w:tcW w:w="4431" w:type="dxa"/>
            <w:tcBorders>
              <w:left w:val="nil"/>
              <w:bottom w:val="nil"/>
              <w:right w:val="nil"/>
            </w:tcBorders>
          </w:tcPr>
          <w:p w14:paraId="717ED2FB" w14:textId="0DE9A997" w:rsidR="00B73844" w:rsidRDefault="007A6085">
            <w:pPr>
              <w:snapToGrid w:val="0"/>
              <w:spacing w:beforeLines="50" w:before="120" w:afterLines="30" w:after="72" w:line="240" w:lineRule="auto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  <w:t>(</w:t>
            </w:r>
            <w:r>
              <w:rPr>
                <w:rFonts w:ascii="Microsoft JhengHei" w:eastAsia="Microsoft JhengHei" w:hAnsi="Microsoft JhengHei" w:cs="Microsoft JhengHei" w:hint="eastAsia"/>
                <w:w w:val="90"/>
                <w:sz w:val="22"/>
                <w:szCs w:val="20"/>
              </w:rPr>
              <w:t>請用院校電郵,</w:t>
            </w:r>
            <w:r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w w:val="90"/>
                <w:sz w:val="22"/>
                <w:szCs w:val="20"/>
              </w:rPr>
              <w:t xml:space="preserve">如 </w:t>
            </w:r>
            <w:r>
              <w:rPr>
                <w:rFonts w:ascii="Microsoft JhengHei" w:eastAsia="Microsoft JhengHei" w:hAnsi="Microsoft JhengHei" w:cs="Microsoft JhengHei"/>
                <w:w w:val="90"/>
                <w:sz w:val="22"/>
                <w:szCs w:val="20"/>
              </w:rPr>
              <w:t>edu.hk, org.hk)</w:t>
            </w:r>
          </w:p>
        </w:tc>
      </w:tr>
    </w:tbl>
    <w:p w14:paraId="686A152A" w14:textId="77777777" w:rsidR="00B73844" w:rsidRDefault="00B73844">
      <w:pPr>
        <w:snapToGrid w:val="0"/>
        <w:spacing w:beforeLines="50" w:before="120" w:afterLines="30" w:after="72" w:line="300" w:lineRule="exact"/>
        <w:contextualSpacing/>
        <w:jc w:val="both"/>
        <w:rPr>
          <w:rFonts w:ascii="Microsoft JhengHei" w:eastAsia="Microsoft JhengHei" w:hAnsi="Microsoft JhengHei" w:cs="Microsoft JhengHei"/>
          <w:w w:val="90"/>
          <w:sz w:val="22"/>
        </w:rPr>
      </w:pPr>
    </w:p>
    <w:p w14:paraId="48BADFCC" w14:textId="581BBDC0" w:rsidR="00B73844" w:rsidRDefault="00B73844">
      <w:pPr>
        <w:snapToGrid w:val="0"/>
        <w:spacing w:beforeLines="50" w:before="120" w:afterLines="30" w:after="72" w:line="300" w:lineRule="exact"/>
        <w:ind w:firstLine="475"/>
        <w:contextualSpacing/>
        <w:jc w:val="both"/>
        <w:rPr>
          <w:rFonts w:ascii="Microsoft JhengHei" w:eastAsia="Microsoft JhengHei" w:hAnsi="Microsoft JhengHei" w:cs="Microsoft JhengHei"/>
          <w:w w:val="90"/>
          <w:sz w:val="22"/>
        </w:rPr>
      </w:pPr>
    </w:p>
    <w:p w14:paraId="3B4B5BEC" w14:textId="77777777" w:rsidR="007A6085" w:rsidRDefault="007A6085">
      <w:pPr>
        <w:snapToGrid w:val="0"/>
        <w:spacing w:beforeLines="50" w:before="120" w:afterLines="30" w:after="72" w:line="300" w:lineRule="exact"/>
        <w:ind w:firstLine="475"/>
        <w:contextualSpacing/>
        <w:jc w:val="both"/>
        <w:rPr>
          <w:rFonts w:ascii="Microsoft JhengHei" w:eastAsia="Microsoft JhengHei" w:hAnsi="Microsoft JhengHei" w:cs="Microsoft JhengHei"/>
          <w:w w:val="90"/>
          <w:sz w:val="22"/>
        </w:rPr>
      </w:pPr>
    </w:p>
    <w:p w14:paraId="44287265" w14:textId="77777777" w:rsidR="00B73844" w:rsidRDefault="00B73844">
      <w:pPr>
        <w:snapToGrid w:val="0"/>
        <w:spacing w:beforeLines="50" w:before="120" w:afterLines="30" w:after="72" w:line="300" w:lineRule="exact"/>
        <w:ind w:firstLine="475"/>
        <w:contextualSpacing/>
        <w:jc w:val="both"/>
        <w:rPr>
          <w:rFonts w:ascii="Microsoft JhengHei" w:eastAsia="Microsoft JhengHei" w:hAnsi="Microsoft JhengHei" w:cs="Microsoft JhengHei"/>
          <w:w w:val="90"/>
          <w:sz w:val="22"/>
        </w:rPr>
      </w:pPr>
    </w:p>
    <w:p w14:paraId="5EB96C00" w14:textId="77777777" w:rsidR="00B73844" w:rsidRDefault="005D4C15">
      <w:pPr>
        <w:snapToGrid w:val="0"/>
        <w:spacing w:beforeLines="50" w:before="120" w:afterLines="30" w:after="72" w:line="300" w:lineRule="exact"/>
        <w:ind w:firstLine="90"/>
        <w:contextualSpacing/>
        <w:jc w:val="both"/>
        <w:rPr>
          <w:rFonts w:ascii="Microsoft JhengHei" w:eastAsia="Microsoft JhengHei" w:hAnsi="Microsoft JhengHei" w:cs="Microsoft JhengHei"/>
          <w:w w:val="90"/>
          <w:sz w:val="22"/>
        </w:rPr>
      </w:pPr>
      <w:r>
        <w:rPr>
          <w:rFonts w:ascii="Microsoft JhengHei" w:eastAsia="Microsoft JhengHei" w:hAnsi="Microsoft JhengHei" w:cs="Microsoft JhengHei" w:hint="eastAsia"/>
          <w:w w:val="90"/>
          <w:sz w:val="22"/>
        </w:rPr>
        <w:t xml:space="preserve">申請人簽署 </w:t>
      </w:r>
      <w:r>
        <w:rPr>
          <w:rFonts w:ascii="Microsoft JhengHei" w:eastAsia="Microsoft JhengHei" w:hAnsi="Microsoft JhengHei" w:cs="Microsoft JhengHei"/>
          <w:w w:val="90"/>
          <w:sz w:val="22"/>
        </w:rPr>
        <w:t>Signature of applicant</w:t>
      </w:r>
      <w:r>
        <w:rPr>
          <w:rFonts w:ascii="Microsoft JhengHei" w:eastAsia="Microsoft JhengHei" w:hAnsi="Microsoft JhengHei" w:cs="Microsoft JhengHei" w:hint="eastAsia"/>
          <w:w w:val="90"/>
          <w:sz w:val="22"/>
        </w:rPr>
        <w:t>：____________________  日期</w:t>
      </w:r>
      <w:r>
        <w:rPr>
          <w:rFonts w:ascii="Times New Roman" w:eastAsia="Microsoft JhengHei" w:hAnsi="Times New Roman" w:cs="Times New Roman"/>
          <w:w w:val="90"/>
          <w:sz w:val="22"/>
          <w:lang w:eastAsia="zh-HK"/>
        </w:rPr>
        <w:t>Date</w:t>
      </w:r>
      <w:r>
        <w:rPr>
          <w:rFonts w:ascii="Microsoft JhengHei" w:eastAsia="Microsoft JhengHei" w:hAnsi="Microsoft JhengHei" w:cs="Microsoft JhengHei" w:hint="eastAsia"/>
          <w:w w:val="90"/>
          <w:sz w:val="22"/>
        </w:rPr>
        <w:t>：______________________</w:t>
      </w:r>
    </w:p>
    <w:p w14:paraId="0A7117A4" w14:textId="77777777" w:rsidR="00B73844" w:rsidRDefault="00B73844">
      <w:pPr>
        <w:snapToGrid w:val="0"/>
        <w:spacing w:beforeLines="50" w:before="120" w:afterLines="30" w:after="72" w:line="300" w:lineRule="exact"/>
        <w:ind w:left="90"/>
        <w:contextualSpacing/>
        <w:rPr>
          <w:rFonts w:ascii="Microsoft JhengHei" w:eastAsia="Microsoft JhengHei" w:hAnsi="Microsoft JhengHei" w:cs="Microsoft JhengHei"/>
          <w:w w:val="90"/>
          <w:sz w:val="10"/>
          <w:szCs w:val="10"/>
        </w:rPr>
      </w:pPr>
    </w:p>
    <w:p w14:paraId="2FA4A7AD" w14:textId="77777777" w:rsidR="00B73844" w:rsidRDefault="00B73844">
      <w:pPr>
        <w:snapToGrid w:val="0"/>
        <w:spacing w:beforeLines="50" w:before="120" w:afterLines="30" w:after="72" w:line="300" w:lineRule="exact"/>
        <w:ind w:left="90"/>
        <w:contextualSpacing/>
        <w:rPr>
          <w:rFonts w:ascii="Microsoft JhengHei" w:eastAsia="Microsoft JhengHei" w:hAnsi="Microsoft JhengHei" w:cs="Microsoft JhengHei"/>
          <w:w w:val="90"/>
          <w:sz w:val="10"/>
          <w:szCs w:val="10"/>
        </w:rPr>
      </w:pPr>
    </w:p>
    <w:tbl>
      <w:tblPr>
        <w:tblStyle w:val="TableGrid"/>
        <w:tblW w:w="0" w:type="auto"/>
        <w:tblInd w:w="90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4109"/>
      </w:tblGrid>
      <w:tr w:rsidR="00B73844" w14:paraId="4CCF56CD" w14:textId="77777777">
        <w:tc>
          <w:tcPr>
            <w:tcW w:w="4148" w:type="dxa"/>
          </w:tcPr>
          <w:p w14:paraId="5AC15B0F" w14:textId="77777777" w:rsidR="00B73844" w:rsidRDefault="005D4C15">
            <w:pPr>
              <w:snapToGrid w:val="0"/>
              <w:spacing w:beforeLines="50" w:before="120" w:afterLines="30" w:after="72" w:line="300" w:lineRule="exact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</w:rPr>
            </w:pPr>
            <w:r>
              <w:rPr>
                <w:rFonts w:ascii="Microsoft JhengHei" w:eastAsia="Microsoft JhengHei" w:hAnsi="Microsoft JhengHei" w:cs="Microsoft JhengHei"/>
                <w:w w:val="90"/>
                <w:sz w:val="22"/>
              </w:rPr>
              <w:t>(</w:t>
            </w:r>
            <w:r>
              <w:rPr>
                <w:rFonts w:ascii="Microsoft JhengHei" w:eastAsia="Microsoft JhengHei" w:hAnsi="Microsoft JhengHei" w:cs="Microsoft JhengHei" w:hint="eastAsia"/>
                <w:w w:val="90"/>
                <w:sz w:val="22"/>
              </w:rPr>
              <w:t xml:space="preserve">只供圖書館專用 </w:t>
            </w:r>
            <w:r>
              <w:rPr>
                <w:rFonts w:ascii="Microsoft JhengHei" w:eastAsia="Microsoft JhengHei" w:hAnsi="Microsoft JhengHei" w:cs="Microsoft JhengHei"/>
                <w:w w:val="90"/>
                <w:sz w:val="22"/>
              </w:rPr>
              <w:t>For Library Use Only</w:t>
            </w:r>
            <w:r>
              <w:rPr>
                <w:rFonts w:ascii="Microsoft JhengHei" w:eastAsia="Microsoft JhengHei" w:hAnsi="Microsoft JhengHei" w:cs="Microsoft JhengHei" w:hint="eastAsia"/>
                <w:w w:val="90"/>
                <w:sz w:val="22"/>
              </w:rPr>
              <w:t>)</w:t>
            </w:r>
          </w:p>
          <w:p w14:paraId="46CF25AA" w14:textId="77777777" w:rsidR="00B73844" w:rsidRDefault="00B73844">
            <w:pPr>
              <w:snapToGrid w:val="0"/>
              <w:spacing w:beforeLines="50" w:before="120" w:afterLines="30" w:after="72" w:line="300" w:lineRule="exact"/>
              <w:contextualSpacing/>
              <w:rPr>
                <w:rFonts w:ascii="Microsoft JhengHei" w:eastAsia="Microsoft JhengHei" w:hAnsi="Microsoft JhengHei" w:cs="Microsoft JhengHei"/>
                <w:w w:val="90"/>
                <w:sz w:val="10"/>
                <w:szCs w:val="10"/>
              </w:rPr>
            </w:pPr>
          </w:p>
        </w:tc>
        <w:tc>
          <w:tcPr>
            <w:tcW w:w="4148" w:type="dxa"/>
          </w:tcPr>
          <w:p w14:paraId="13E4D516" w14:textId="77777777" w:rsidR="00B73844" w:rsidRDefault="00B73844">
            <w:pPr>
              <w:snapToGrid w:val="0"/>
              <w:spacing w:beforeLines="50" w:before="120" w:afterLines="30" w:after="72" w:line="300" w:lineRule="exact"/>
              <w:contextualSpacing/>
              <w:rPr>
                <w:rFonts w:ascii="Microsoft JhengHei" w:eastAsia="Microsoft JhengHei" w:hAnsi="Microsoft JhengHei" w:cs="Microsoft JhengHei"/>
                <w:w w:val="90"/>
                <w:sz w:val="10"/>
                <w:szCs w:val="10"/>
              </w:rPr>
            </w:pPr>
          </w:p>
        </w:tc>
      </w:tr>
      <w:tr w:rsidR="00B73844" w14:paraId="523B8D0A" w14:textId="77777777">
        <w:tc>
          <w:tcPr>
            <w:tcW w:w="4148" w:type="dxa"/>
          </w:tcPr>
          <w:p w14:paraId="4941DDF3" w14:textId="77777777" w:rsidR="00B73844" w:rsidRDefault="00B73844">
            <w:pPr>
              <w:snapToGrid w:val="0"/>
              <w:spacing w:beforeLines="50" w:before="120" w:afterLines="30" w:after="72" w:line="300" w:lineRule="exact"/>
              <w:contextualSpacing/>
              <w:rPr>
                <w:rFonts w:ascii="Microsoft JhengHei" w:eastAsia="Microsoft JhengHei" w:hAnsi="Microsoft JhengHei" w:cs="Microsoft JhengHei"/>
                <w:w w:val="90"/>
                <w:sz w:val="10"/>
                <w:szCs w:val="10"/>
              </w:rPr>
            </w:pPr>
          </w:p>
          <w:p w14:paraId="7EEC8732" w14:textId="77777777" w:rsidR="00B73844" w:rsidRDefault="005D4C15">
            <w:pPr>
              <w:snapToGrid w:val="0"/>
              <w:spacing w:beforeLines="50" w:before="120" w:afterLines="30" w:after="72" w:line="300" w:lineRule="exact"/>
              <w:contextualSpacing/>
              <w:jc w:val="left"/>
              <w:rPr>
                <w:rFonts w:ascii="Microsoft JhengHei" w:eastAsia="Microsoft JhengHei" w:hAnsi="Microsoft JhengHei" w:cs="Microsoft JhengHei"/>
                <w:w w:val="90"/>
                <w:sz w:val="22"/>
              </w:rPr>
            </w:pPr>
            <w:r>
              <w:rPr>
                <w:rFonts w:ascii="Microsoft JhengHei" w:eastAsia="Microsoft JhengHei" w:hAnsi="Microsoft JhengHei" w:cs="Microsoft JhengHei"/>
                <w:w w:val="90"/>
                <w:sz w:val="22"/>
              </w:rPr>
              <w:t>Date of issue:</w:t>
            </w:r>
            <w:r>
              <w:rPr>
                <w:rFonts w:ascii="Microsoft JhengHei" w:eastAsia="Microsoft JhengHei" w:hAnsi="Microsoft JhengHei" w:cs="Microsoft JhengHei"/>
                <w:w w:val="90"/>
                <w:sz w:val="22"/>
              </w:rPr>
              <w:tab/>
              <w:t>___________________________</w:t>
            </w:r>
          </w:p>
        </w:tc>
        <w:tc>
          <w:tcPr>
            <w:tcW w:w="4148" w:type="dxa"/>
          </w:tcPr>
          <w:p w14:paraId="530B73C9" w14:textId="77777777" w:rsidR="00B73844" w:rsidRDefault="00B73844">
            <w:pPr>
              <w:snapToGrid w:val="0"/>
              <w:spacing w:beforeLines="50" w:before="120" w:afterLines="30" w:after="72" w:line="300" w:lineRule="exact"/>
              <w:contextualSpacing/>
              <w:rPr>
                <w:rFonts w:ascii="Microsoft JhengHei" w:eastAsia="Microsoft JhengHei" w:hAnsi="Microsoft JhengHei" w:cs="Microsoft JhengHei"/>
                <w:w w:val="90"/>
                <w:sz w:val="10"/>
                <w:szCs w:val="10"/>
              </w:rPr>
            </w:pPr>
          </w:p>
          <w:p w14:paraId="7965D223" w14:textId="77777777" w:rsidR="00B73844" w:rsidRDefault="005D4C15">
            <w:pPr>
              <w:snapToGrid w:val="0"/>
              <w:spacing w:beforeLines="50" w:before="120" w:afterLines="30" w:after="72" w:line="300" w:lineRule="exact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</w:rPr>
            </w:pPr>
            <w:r>
              <w:rPr>
                <w:rFonts w:ascii="Microsoft JhengHei" w:eastAsia="Microsoft JhengHei" w:hAnsi="Microsoft JhengHei" w:cs="Microsoft JhengHei"/>
                <w:w w:val="90"/>
                <w:sz w:val="22"/>
              </w:rPr>
              <w:t>Expiry date:</w:t>
            </w:r>
            <w:r>
              <w:rPr>
                <w:rFonts w:ascii="Microsoft JhengHei" w:eastAsia="Microsoft JhengHei" w:hAnsi="Microsoft JhengHei" w:cs="Microsoft JhengHei"/>
                <w:w w:val="90"/>
                <w:sz w:val="22"/>
              </w:rPr>
              <w:tab/>
              <w:t>___________________________</w:t>
            </w:r>
          </w:p>
        </w:tc>
      </w:tr>
      <w:tr w:rsidR="00B73844" w14:paraId="0CFA5929" w14:textId="77777777">
        <w:tc>
          <w:tcPr>
            <w:tcW w:w="4148" w:type="dxa"/>
          </w:tcPr>
          <w:p w14:paraId="519E8A14" w14:textId="77777777" w:rsidR="00B73844" w:rsidRDefault="00B73844">
            <w:pPr>
              <w:snapToGrid w:val="0"/>
              <w:spacing w:beforeLines="50" w:before="120" w:afterLines="30" w:after="72" w:line="300" w:lineRule="exact"/>
              <w:contextualSpacing/>
              <w:rPr>
                <w:rFonts w:ascii="Microsoft JhengHei" w:eastAsia="Microsoft JhengHei" w:hAnsi="Microsoft JhengHei" w:cs="Microsoft JhengHei"/>
                <w:w w:val="90"/>
                <w:sz w:val="10"/>
                <w:szCs w:val="10"/>
              </w:rPr>
            </w:pPr>
          </w:p>
          <w:p w14:paraId="4A240C1D" w14:textId="77777777" w:rsidR="00B73844" w:rsidRDefault="005D4C15">
            <w:pPr>
              <w:snapToGrid w:val="0"/>
              <w:spacing w:beforeLines="50" w:before="120" w:afterLines="30" w:after="72" w:line="300" w:lineRule="exact"/>
              <w:contextualSpacing/>
              <w:jc w:val="left"/>
              <w:rPr>
                <w:rFonts w:ascii="Microsoft JhengHei" w:eastAsia="Microsoft JhengHei" w:hAnsi="Microsoft JhengHei" w:cs="Microsoft JhengHei"/>
                <w:w w:val="90"/>
                <w:sz w:val="22"/>
              </w:rPr>
            </w:pPr>
            <w:r>
              <w:rPr>
                <w:rFonts w:ascii="Microsoft JhengHei" w:eastAsia="Microsoft JhengHei" w:hAnsi="Microsoft JhengHei" w:cs="Microsoft JhengHei"/>
                <w:w w:val="90"/>
                <w:sz w:val="22"/>
              </w:rPr>
              <w:t xml:space="preserve">Handled by: </w:t>
            </w:r>
            <w:r>
              <w:rPr>
                <w:rFonts w:ascii="Microsoft JhengHei" w:eastAsia="Microsoft JhengHei" w:hAnsi="Microsoft JhengHei" w:cs="Microsoft JhengHei"/>
                <w:w w:val="90"/>
                <w:sz w:val="22"/>
              </w:rPr>
              <w:tab/>
              <w:t>___________________________</w:t>
            </w:r>
          </w:p>
        </w:tc>
        <w:tc>
          <w:tcPr>
            <w:tcW w:w="4148" w:type="dxa"/>
          </w:tcPr>
          <w:p w14:paraId="63F18F1F" w14:textId="77777777" w:rsidR="00B73844" w:rsidRDefault="00B73844">
            <w:pPr>
              <w:snapToGrid w:val="0"/>
              <w:spacing w:beforeLines="50" w:before="120" w:afterLines="30" w:after="72" w:line="300" w:lineRule="exact"/>
              <w:contextualSpacing/>
              <w:rPr>
                <w:rFonts w:ascii="Microsoft JhengHei" w:eastAsia="Microsoft JhengHei" w:hAnsi="Microsoft JhengHei" w:cs="Microsoft JhengHei"/>
                <w:w w:val="90"/>
                <w:sz w:val="22"/>
              </w:rPr>
            </w:pPr>
          </w:p>
          <w:p w14:paraId="450C8941" w14:textId="77777777" w:rsidR="00B73844" w:rsidRDefault="005D4C15">
            <w:pPr>
              <w:snapToGrid w:val="0"/>
              <w:spacing w:beforeLines="50" w:before="120" w:afterLines="30" w:after="72" w:line="300" w:lineRule="exact"/>
              <w:contextualSpacing/>
              <w:rPr>
                <w:rFonts w:ascii="Microsoft JhengHei" w:eastAsia="Microsoft JhengHei" w:hAnsi="Microsoft JhengHei" w:cs="Microsoft JhengHei"/>
                <w:w w:val="90"/>
                <w:sz w:val="10"/>
                <w:szCs w:val="10"/>
              </w:rPr>
            </w:pPr>
            <w:r>
              <w:rPr>
                <w:rFonts w:ascii="Microsoft JhengHei" w:eastAsia="Microsoft JhengHei" w:hAnsi="Microsoft JhengHei" w:cs="Microsoft JhengHei"/>
                <w:w w:val="90"/>
                <w:sz w:val="22"/>
              </w:rPr>
              <w:t xml:space="preserve">Barcode no: </w:t>
            </w:r>
            <w:r>
              <w:rPr>
                <w:rFonts w:ascii="Microsoft JhengHei" w:eastAsia="Microsoft JhengHei" w:hAnsi="Microsoft JhengHei" w:cs="Microsoft JhengHei"/>
                <w:w w:val="90"/>
                <w:sz w:val="22"/>
              </w:rPr>
              <w:tab/>
              <w:t>___________________________</w:t>
            </w:r>
          </w:p>
        </w:tc>
      </w:tr>
    </w:tbl>
    <w:p w14:paraId="7B3B2580" w14:textId="77777777" w:rsidR="00B73844" w:rsidRDefault="00B73844">
      <w:pPr>
        <w:snapToGrid w:val="0"/>
        <w:spacing w:beforeLines="50" w:before="120" w:afterLines="30" w:after="72" w:line="300" w:lineRule="exact"/>
        <w:ind w:left="90"/>
        <w:contextualSpacing/>
        <w:rPr>
          <w:rFonts w:ascii="Microsoft JhengHei" w:eastAsia="Microsoft JhengHei" w:hAnsi="Microsoft JhengHei" w:cs="Microsoft JhengHei"/>
          <w:w w:val="90"/>
          <w:sz w:val="10"/>
          <w:szCs w:val="10"/>
        </w:rPr>
      </w:pPr>
    </w:p>
    <w:p w14:paraId="271A94C4" w14:textId="77777777" w:rsidR="00B73844" w:rsidRDefault="00B73844"/>
    <w:p w14:paraId="41C9E105" w14:textId="77777777" w:rsidR="00B73844" w:rsidRDefault="005D4C15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3/F, Breakthrough Centre </w:t>
      </w:r>
      <w:r>
        <w:rPr>
          <w:rFonts w:hint="eastAsia"/>
          <w:sz w:val="16"/>
          <w:szCs w:val="16"/>
        </w:rPr>
        <w:t>,</w:t>
      </w:r>
      <w:r>
        <w:rPr>
          <w:sz w:val="16"/>
          <w:szCs w:val="16"/>
        </w:rPr>
        <w:t xml:space="preserve"> 191 Woosung Street</w:t>
      </w:r>
      <w:r>
        <w:rPr>
          <w:rFonts w:hint="eastAsia"/>
          <w:sz w:val="16"/>
          <w:szCs w:val="16"/>
        </w:rPr>
        <w:t>,</w:t>
      </w:r>
      <w:r>
        <w:rPr>
          <w:sz w:val="16"/>
          <w:szCs w:val="16"/>
        </w:rPr>
        <w:t xml:space="preserve"> Jordan, Hong Kong </w:t>
      </w:r>
      <w:r>
        <w:rPr>
          <w:rFonts w:hint="eastAsia"/>
          <w:sz w:val="16"/>
          <w:szCs w:val="16"/>
        </w:rPr>
        <w:t>九龍佐敦吳松街</w:t>
      </w:r>
      <w:r>
        <w:rPr>
          <w:rFonts w:hint="eastAsia"/>
          <w:sz w:val="16"/>
          <w:szCs w:val="16"/>
        </w:rPr>
        <w:t>191</w:t>
      </w:r>
      <w:r>
        <w:rPr>
          <w:rFonts w:hint="eastAsia"/>
          <w:sz w:val="16"/>
          <w:szCs w:val="16"/>
        </w:rPr>
        <w:t>號</w:t>
      </w:r>
      <w:r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樓</w:t>
      </w:r>
    </w:p>
    <w:p w14:paraId="78CA5108" w14:textId="77777777" w:rsidR="00B73844" w:rsidRDefault="005D4C15">
      <w:pPr>
        <w:contextualSpacing/>
        <w:rPr>
          <w:sz w:val="16"/>
          <w:szCs w:val="16"/>
        </w:rPr>
      </w:pPr>
      <w:r>
        <w:rPr>
          <w:rFonts w:hint="eastAsia"/>
          <w:sz w:val="16"/>
          <w:szCs w:val="16"/>
        </w:rPr>
        <w:t>Te</w:t>
      </w:r>
      <w:r>
        <w:rPr>
          <w:sz w:val="16"/>
          <w:szCs w:val="16"/>
        </w:rPr>
        <w:t xml:space="preserve">l: 3622-1724 </w:t>
      </w:r>
      <w:r>
        <w:rPr>
          <w:sz w:val="16"/>
          <w:szCs w:val="16"/>
        </w:rPr>
        <w:tab/>
        <w:t>Email: library@lumina.edu.hk</w:t>
      </w:r>
    </w:p>
    <w:p w14:paraId="0493A668" w14:textId="77777777" w:rsidR="00B73844" w:rsidRDefault="00B73844"/>
    <w:p w14:paraId="2F63990E" w14:textId="77777777" w:rsidR="00B73844" w:rsidRDefault="005D4C15">
      <w:pPr>
        <w:jc w:val="both"/>
        <w:rPr>
          <w:rFonts w:ascii="Microsoft JhengHei" w:eastAsia="Microsoft JhengHei" w:hAnsi="Microsoft JhengHei" w:cs="DFKai-SB"/>
          <w:sz w:val="22"/>
        </w:rPr>
      </w:pPr>
      <w:r>
        <w:lastRenderedPageBreak/>
        <w:t>​</w:t>
      </w:r>
      <w:r>
        <w:rPr>
          <w:rFonts w:ascii="Microsoft JhengHei" w:eastAsia="Microsoft JhengHei" w:hAnsi="Microsoft JhengHei" w:cs="DFKai-SB" w:hint="eastAsia"/>
          <w:sz w:val="22"/>
        </w:rPr>
        <w:t>申請須知</w:t>
      </w:r>
    </w:p>
    <w:p w14:paraId="1AF38D8C" w14:textId="323A7DEF" w:rsidR="00B73844" w:rsidRPr="005D4C15" w:rsidRDefault="005D4C15">
      <w:pPr>
        <w:pStyle w:val="ListParagraph"/>
        <w:numPr>
          <w:ilvl w:val="0"/>
          <w:numId w:val="1"/>
        </w:numPr>
        <w:jc w:val="both"/>
        <w:rPr>
          <w:rFonts w:ascii="Microsoft JhengHei" w:eastAsia="Microsoft JhengHei" w:hAnsi="Microsoft JhengHei"/>
          <w:sz w:val="22"/>
        </w:rPr>
      </w:pPr>
      <w:r w:rsidRPr="005D4C15">
        <w:rPr>
          <w:rFonts w:ascii="Microsoft JhengHei" w:eastAsia="Microsoft JhengHei" w:hAnsi="Microsoft JhengHei" w:hint="eastAsia"/>
          <w:sz w:val="22"/>
        </w:rPr>
        <w:t>申請者可透過電郵</w:t>
      </w:r>
      <w:r w:rsidR="007A6085" w:rsidRPr="005D4C15">
        <w:rPr>
          <w:rFonts w:ascii="Microsoft JhengHei" w:eastAsia="Microsoft JhengHei" w:hAnsi="Microsoft JhengHei" w:hint="eastAsia"/>
          <w:sz w:val="22"/>
        </w:rPr>
        <w:t>將填妥的申請表</w:t>
      </w:r>
      <w:r w:rsidRPr="005D4C15">
        <w:rPr>
          <w:rFonts w:ascii="Microsoft JhengHei" w:eastAsia="Microsoft JhengHei" w:hAnsi="Microsoft JhengHei" w:hint="eastAsia"/>
          <w:sz w:val="22"/>
        </w:rPr>
        <w:t>寄到</w:t>
      </w:r>
      <w:hyperlink r:id="rId7" w:history="1">
        <w:r w:rsidRPr="005D4C15">
          <w:rPr>
            <w:rStyle w:val="Hyperlink"/>
            <w:rFonts w:ascii="Microsoft JhengHei" w:eastAsia="Microsoft JhengHei" w:hAnsi="Microsoft JhengHei"/>
            <w:color w:val="0070C0"/>
            <w:sz w:val="22"/>
          </w:rPr>
          <w:t>library@lumina.edu.hk</w:t>
        </w:r>
      </w:hyperlink>
      <w:r w:rsidRPr="005D4C15">
        <w:rPr>
          <w:rFonts w:ascii="Microsoft JhengHei" w:eastAsia="Microsoft JhengHei" w:hAnsi="Microsoft JhengHei" w:hint="eastAsia"/>
          <w:sz w:val="22"/>
        </w:rPr>
        <w:t>或九龍佐敦吳松街191號3樓恩光書院</w:t>
      </w:r>
      <w:r w:rsidRPr="005D4C15">
        <w:rPr>
          <w:rFonts w:ascii="Microsoft JhengHei" w:eastAsia="Microsoft JhengHei" w:hAnsi="Microsoft JhengHei" w:cs="DFKai-SB" w:hint="eastAsia"/>
          <w:sz w:val="22"/>
          <w:shd w:val="clear" w:color="auto" w:fill="FFFFFF"/>
        </w:rPr>
        <w:t>圖書館</w:t>
      </w:r>
      <w:r w:rsidRPr="005D4C15">
        <w:rPr>
          <w:rFonts w:ascii="Microsoft JhengHei" w:eastAsia="Microsoft JhengHei" w:hAnsi="Microsoft JhengHei" w:cs="DFKai-SB" w:hint="eastAsia"/>
          <w:sz w:val="22"/>
        </w:rPr>
        <w:t>收</w:t>
      </w:r>
      <w:r w:rsidRPr="005D4C15">
        <w:rPr>
          <w:rFonts w:ascii="Microsoft JhengHei" w:eastAsia="Microsoft JhengHei" w:hAnsi="Microsoft JhengHei" w:cs="PMingLiU" w:hint="eastAsia"/>
          <w:sz w:val="22"/>
          <w:shd w:val="clear" w:color="auto" w:fill="FFFFFF"/>
        </w:rPr>
        <w:t>。</w:t>
      </w:r>
    </w:p>
    <w:p w14:paraId="0C89F713" w14:textId="77777777" w:rsidR="00B73844" w:rsidRPr="005D4C15" w:rsidRDefault="005D4C15">
      <w:pPr>
        <w:pStyle w:val="ListParagraph"/>
        <w:numPr>
          <w:ilvl w:val="0"/>
          <w:numId w:val="1"/>
        </w:numPr>
        <w:jc w:val="both"/>
        <w:rPr>
          <w:rFonts w:ascii="Microsoft JhengHei" w:eastAsia="Microsoft JhengHei" w:hAnsi="Microsoft JhengHei"/>
          <w:sz w:val="22"/>
        </w:rPr>
      </w:pPr>
      <w:r w:rsidRPr="005D4C15">
        <w:rPr>
          <w:rFonts w:ascii="Microsoft JhengHei" w:eastAsia="Microsoft JhengHei" w:hAnsi="Microsoft JhengHei" w:hint="eastAsia"/>
          <w:sz w:val="22"/>
        </w:rPr>
        <w:t>申請者一經簽署</w:t>
      </w:r>
      <w:r w:rsidRPr="005D4C15">
        <w:rPr>
          <w:rFonts w:ascii="Microsoft JhengHei" w:eastAsia="Microsoft JhengHei" w:hAnsi="Microsoft JhengHei" w:cs="DFKai-SB" w:hint="eastAsia"/>
          <w:sz w:val="22"/>
          <w:shd w:val="clear" w:color="auto" w:fill="FFFFFF"/>
        </w:rPr>
        <w:t xml:space="preserve">，表示其同意及接受恩光圖書館的規則，規則細節可瀏覽 </w:t>
      </w:r>
      <w:r w:rsidRPr="005D4C15">
        <w:rPr>
          <w:rFonts w:ascii="Microsoft JhengHei" w:eastAsia="Microsoft JhengHei" w:hAnsi="Microsoft JhengHei" w:cs="DFKai-SB"/>
          <w:color w:val="0070C0"/>
          <w:sz w:val="22"/>
          <w:shd w:val="clear" w:color="auto" w:fill="FFFFFF"/>
        </w:rPr>
        <w:t>https://www.lumina.edu.hk/library-guide</w:t>
      </w:r>
      <w:r w:rsidRPr="005D4C15">
        <w:rPr>
          <w:rFonts w:ascii="Microsoft JhengHei" w:eastAsia="Microsoft JhengHei" w:hAnsi="Microsoft JhengHei" w:cs="PMingLiU" w:hint="eastAsia"/>
          <w:sz w:val="22"/>
          <w:shd w:val="clear" w:color="auto" w:fill="FFFFFF"/>
        </w:rPr>
        <w:t>。</w:t>
      </w:r>
    </w:p>
    <w:p w14:paraId="23D844C2" w14:textId="77777777" w:rsidR="00B73844" w:rsidRPr="005D4C15" w:rsidRDefault="005D4C15">
      <w:pPr>
        <w:pStyle w:val="ListParagraph"/>
        <w:numPr>
          <w:ilvl w:val="0"/>
          <w:numId w:val="1"/>
        </w:numPr>
        <w:jc w:val="both"/>
        <w:rPr>
          <w:rFonts w:ascii="Microsoft JhengHei" w:eastAsia="Microsoft JhengHei" w:hAnsi="Microsoft JhengHei"/>
          <w:sz w:val="22"/>
        </w:rPr>
      </w:pPr>
      <w:r w:rsidRPr="005D4C15">
        <w:rPr>
          <w:rFonts w:ascii="Microsoft JhengHei" w:eastAsia="Microsoft JhengHei" w:hAnsi="Microsoft JhengHei" w:hint="eastAsia"/>
          <w:sz w:val="22"/>
        </w:rPr>
        <w:t>申請者需</w:t>
      </w:r>
      <w:r w:rsidRPr="005D4C15">
        <w:rPr>
          <w:rFonts w:ascii="Microsoft JhengHei" w:eastAsia="Microsoft JhengHei" w:hAnsi="Microsoft JhengHei" w:hint="eastAsia"/>
          <w:b/>
          <w:bCs/>
          <w:sz w:val="22"/>
          <w:u w:val="single"/>
        </w:rPr>
        <w:t>親身</w:t>
      </w:r>
      <w:r w:rsidRPr="005D4C15">
        <w:rPr>
          <w:rFonts w:ascii="Microsoft JhengHei" w:eastAsia="Microsoft JhengHei" w:hAnsi="Microsoft JhengHei" w:hint="eastAsia"/>
          <w:sz w:val="22"/>
        </w:rPr>
        <w:t>前往恩光書院領取圖書證</w:t>
      </w:r>
      <w:r w:rsidRPr="005D4C15">
        <w:rPr>
          <w:rFonts w:ascii="Microsoft JhengHei" w:eastAsia="Microsoft JhengHei" w:hAnsi="Microsoft JhengHei" w:cs="PMingLiU" w:hint="eastAsia"/>
          <w:sz w:val="22"/>
          <w:shd w:val="clear" w:color="auto" w:fill="FFFFFF"/>
        </w:rPr>
        <w:t>。</w:t>
      </w:r>
    </w:p>
    <w:p w14:paraId="3AD28A70" w14:textId="77777777" w:rsidR="00B73844" w:rsidRPr="005D4C15" w:rsidRDefault="005D4C15">
      <w:pPr>
        <w:pStyle w:val="ListParagraph"/>
        <w:numPr>
          <w:ilvl w:val="0"/>
          <w:numId w:val="1"/>
        </w:numPr>
        <w:jc w:val="both"/>
        <w:rPr>
          <w:rFonts w:ascii="Microsoft JhengHei" w:eastAsia="Microsoft JhengHei" w:hAnsi="Microsoft JhengHei"/>
          <w:sz w:val="22"/>
        </w:rPr>
      </w:pPr>
      <w:r w:rsidRPr="005D4C15">
        <w:rPr>
          <w:rFonts w:ascii="Microsoft JhengHei" w:eastAsia="Microsoft JhengHei" w:hAnsi="Microsoft JhengHei" w:hint="eastAsia"/>
          <w:sz w:val="22"/>
        </w:rPr>
        <w:t>不可用此圖書證使用電子資源</w:t>
      </w:r>
      <w:r w:rsidRPr="005D4C15">
        <w:rPr>
          <w:rFonts w:ascii="Microsoft JhengHei" w:eastAsia="Microsoft JhengHei" w:hAnsi="Microsoft JhengHei" w:cs="PMingLiU" w:hint="eastAsia"/>
          <w:sz w:val="22"/>
          <w:shd w:val="clear" w:color="auto" w:fill="FFFFFF"/>
        </w:rPr>
        <w:t>。</w:t>
      </w:r>
    </w:p>
    <w:p w14:paraId="3A15BADD" w14:textId="77777777" w:rsidR="00B73844" w:rsidRPr="005D4C15" w:rsidRDefault="005D4C15">
      <w:pPr>
        <w:pStyle w:val="ListParagraph"/>
        <w:numPr>
          <w:ilvl w:val="0"/>
          <w:numId w:val="1"/>
        </w:numPr>
        <w:jc w:val="both"/>
        <w:rPr>
          <w:rFonts w:ascii="Microsoft JhengHei" w:eastAsia="Microsoft JhengHei" w:hAnsi="Microsoft JhengHei"/>
          <w:sz w:val="22"/>
        </w:rPr>
      </w:pPr>
      <w:r w:rsidRPr="005D4C15">
        <w:rPr>
          <w:rFonts w:ascii="Microsoft JhengHei" w:eastAsia="Microsoft JhengHei" w:hAnsi="Microsoft JhengHei" w:cs="PMingLiU" w:hint="eastAsia"/>
          <w:sz w:val="22"/>
          <w:shd w:val="clear" w:color="auto" w:fill="FFFFFF"/>
        </w:rPr>
        <w:t>出示此證才可進入恩光書院。</w:t>
      </w:r>
    </w:p>
    <w:p w14:paraId="6EAE7165" w14:textId="77777777" w:rsidR="00B73844" w:rsidRPr="005D4C15" w:rsidRDefault="005D4C15">
      <w:pPr>
        <w:pStyle w:val="ListParagraph"/>
        <w:numPr>
          <w:ilvl w:val="0"/>
          <w:numId w:val="1"/>
        </w:numPr>
        <w:jc w:val="both"/>
        <w:rPr>
          <w:rFonts w:ascii="Microsoft JhengHei" w:eastAsia="Microsoft JhengHei" w:hAnsi="Microsoft JhengHei"/>
          <w:sz w:val="22"/>
        </w:rPr>
      </w:pPr>
      <w:r w:rsidRPr="005D4C15">
        <w:rPr>
          <w:rFonts w:ascii="Microsoft JhengHei" w:eastAsia="Microsoft JhengHei" w:hAnsi="Microsoft JhengHei" w:hint="eastAsia"/>
          <w:sz w:val="22"/>
        </w:rPr>
        <w:t>申請者的個人資料如有任何改動</w:t>
      </w:r>
      <w:r w:rsidRPr="005D4C15">
        <w:rPr>
          <w:rFonts w:ascii="Microsoft JhengHei" w:eastAsia="Microsoft JhengHei" w:hAnsi="Microsoft JhengHei" w:cs="DFKai-SB" w:hint="eastAsia"/>
          <w:sz w:val="22"/>
          <w:shd w:val="clear" w:color="auto" w:fill="FFFFFF"/>
        </w:rPr>
        <w:t>，需立即通知</w:t>
      </w:r>
      <w:r w:rsidRPr="005D4C15">
        <w:rPr>
          <w:rFonts w:ascii="Microsoft JhengHei" w:eastAsia="Microsoft JhengHei" w:hAnsi="Microsoft JhengHei" w:hint="eastAsia"/>
          <w:sz w:val="22"/>
        </w:rPr>
        <w:t>恩光書院</w:t>
      </w:r>
      <w:r w:rsidRPr="005D4C15">
        <w:rPr>
          <w:rFonts w:ascii="Microsoft JhengHei" w:eastAsia="Microsoft JhengHei" w:hAnsi="Microsoft JhengHei" w:cs="PMingLiU" w:hint="eastAsia"/>
          <w:sz w:val="22"/>
          <w:shd w:val="clear" w:color="auto" w:fill="FFFFFF"/>
        </w:rPr>
        <w:t>。</w:t>
      </w:r>
    </w:p>
    <w:p w14:paraId="354129FA" w14:textId="0CD31145" w:rsidR="00B73844" w:rsidRPr="005D4C15" w:rsidRDefault="005D4C15">
      <w:pPr>
        <w:pStyle w:val="ListParagraph"/>
        <w:numPr>
          <w:ilvl w:val="0"/>
          <w:numId w:val="1"/>
        </w:numPr>
        <w:jc w:val="both"/>
        <w:rPr>
          <w:rFonts w:ascii="Microsoft JhengHei" w:eastAsia="Microsoft JhengHei" w:hAnsi="Microsoft JhengHei"/>
          <w:sz w:val="22"/>
        </w:rPr>
      </w:pPr>
      <w:r w:rsidRPr="005D4C15">
        <w:rPr>
          <w:rFonts w:ascii="Microsoft JhengHei" w:eastAsia="Microsoft JhengHei" w:hAnsi="Microsoft JhengHei" w:hint="eastAsia"/>
          <w:sz w:val="22"/>
        </w:rPr>
        <w:t>申請者若離</w:t>
      </w:r>
      <w:r w:rsidR="001369D1">
        <w:rPr>
          <w:rFonts w:ascii="Microsoft JhengHei" w:eastAsia="Microsoft JhengHei" w:hAnsi="Microsoft JhengHei" w:hint="eastAsia"/>
          <w:sz w:val="22"/>
        </w:rPr>
        <w:t>任</w:t>
      </w:r>
      <w:r w:rsidR="007A6085" w:rsidRPr="005D4C15">
        <w:rPr>
          <w:rFonts w:ascii="Microsoft JhengHei" w:eastAsia="Microsoft JhengHei" w:hAnsi="Microsoft JhengHei" w:hint="eastAsia"/>
          <w:sz w:val="22"/>
        </w:rPr>
        <w:t>申請時所屬的院校</w:t>
      </w:r>
      <w:r w:rsidRPr="005D4C15">
        <w:rPr>
          <w:rFonts w:ascii="Microsoft JhengHei" w:eastAsia="Microsoft JhengHei" w:hAnsi="Microsoft JhengHei" w:cs="DFKai-SB" w:hint="eastAsia"/>
          <w:sz w:val="22"/>
          <w:shd w:val="clear" w:color="auto" w:fill="FFFFFF"/>
        </w:rPr>
        <w:t>，</w:t>
      </w:r>
      <w:r w:rsidRPr="005D4C15">
        <w:rPr>
          <w:rFonts w:ascii="Microsoft JhengHei" w:eastAsia="Microsoft JhengHei" w:hAnsi="Microsoft JhengHei" w:hint="eastAsia"/>
          <w:sz w:val="22"/>
        </w:rPr>
        <w:t>此圖書證會自動失效</w:t>
      </w:r>
      <w:r w:rsidRPr="005D4C15">
        <w:rPr>
          <w:rFonts w:ascii="Microsoft JhengHei" w:eastAsia="Microsoft JhengHei" w:hAnsi="Microsoft JhengHei" w:cs="PMingLiU" w:hint="eastAsia"/>
          <w:sz w:val="22"/>
          <w:shd w:val="clear" w:color="auto" w:fill="FFFFFF"/>
        </w:rPr>
        <w:t>。</w:t>
      </w:r>
    </w:p>
    <w:p w14:paraId="1FF42015" w14:textId="77777777" w:rsidR="00B73844" w:rsidRPr="005D4C15" w:rsidRDefault="005D4C15">
      <w:pPr>
        <w:pStyle w:val="ListParagraph"/>
        <w:numPr>
          <w:ilvl w:val="0"/>
          <w:numId w:val="1"/>
        </w:numPr>
        <w:jc w:val="both"/>
        <w:rPr>
          <w:rFonts w:ascii="Microsoft JhengHei" w:eastAsia="Microsoft JhengHei" w:hAnsi="Microsoft JhengHei"/>
          <w:sz w:val="22"/>
        </w:rPr>
      </w:pPr>
      <w:r w:rsidRPr="005D4C15">
        <w:rPr>
          <w:rFonts w:ascii="Microsoft JhengHei" w:eastAsia="Microsoft JhengHei" w:hAnsi="Microsoft JhengHei" w:hint="eastAsia"/>
          <w:sz w:val="22"/>
        </w:rPr>
        <w:t>恩光書院有權拒絕任何申請</w:t>
      </w:r>
      <w:r w:rsidRPr="005D4C15">
        <w:rPr>
          <w:rFonts w:ascii="Microsoft JhengHei" w:eastAsia="Microsoft JhengHei" w:hAnsi="Microsoft JhengHei" w:cs="PMingLiU" w:hint="eastAsia"/>
          <w:sz w:val="22"/>
          <w:shd w:val="clear" w:color="auto" w:fill="FFFFFF"/>
        </w:rPr>
        <w:t>。</w:t>
      </w:r>
    </w:p>
    <w:p w14:paraId="737F8B4F" w14:textId="77777777" w:rsidR="00B73844" w:rsidRPr="005D4C15" w:rsidRDefault="005D4C15">
      <w:pPr>
        <w:pStyle w:val="ListParagraph"/>
        <w:numPr>
          <w:ilvl w:val="0"/>
          <w:numId w:val="1"/>
        </w:numPr>
        <w:jc w:val="both"/>
        <w:rPr>
          <w:rFonts w:ascii="Microsoft JhengHei" w:eastAsia="Microsoft JhengHei" w:hAnsi="Microsoft JhengHei"/>
          <w:sz w:val="22"/>
        </w:rPr>
      </w:pPr>
      <w:r w:rsidRPr="005D4C15">
        <w:rPr>
          <w:rFonts w:ascii="Microsoft JhengHei" w:eastAsia="Microsoft JhengHei" w:hAnsi="Microsoft JhengHei" w:hint="eastAsia"/>
          <w:sz w:val="22"/>
        </w:rPr>
        <w:t>若有任何查詢</w:t>
      </w:r>
      <w:r w:rsidRPr="005D4C15">
        <w:rPr>
          <w:rFonts w:ascii="Microsoft JhengHei" w:eastAsia="Microsoft JhengHei" w:hAnsi="Microsoft JhengHei" w:cs="DFKai-SB" w:hint="eastAsia"/>
          <w:sz w:val="22"/>
          <w:shd w:val="clear" w:color="auto" w:fill="FFFFFF"/>
        </w:rPr>
        <w:t>，可致電 3622-1724或電郵至</w:t>
      </w:r>
      <w:bookmarkStart w:id="0" w:name="_Hlk51940179"/>
      <w:r w:rsidRPr="005D4C15">
        <w:rPr>
          <w:rFonts w:ascii="Microsoft JhengHei" w:eastAsia="Microsoft JhengHei" w:hAnsi="Microsoft JhengHei"/>
          <w:color w:val="0070C0"/>
          <w:sz w:val="22"/>
        </w:rPr>
        <w:fldChar w:fldCharType="begin"/>
      </w:r>
      <w:r w:rsidRPr="005D4C15">
        <w:rPr>
          <w:rFonts w:ascii="Microsoft JhengHei" w:eastAsia="Microsoft JhengHei" w:hAnsi="Microsoft JhengHei"/>
          <w:color w:val="0070C0"/>
          <w:sz w:val="22"/>
        </w:rPr>
        <w:instrText xml:space="preserve"> HYPERLINK "mailto:library@lumina.edu.hk" </w:instrText>
      </w:r>
      <w:r w:rsidRPr="005D4C15">
        <w:rPr>
          <w:rFonts w:ascii="Microsoft JhengHei" w:eastAsia="Microsoft JhengHei" w:hAnsi="Microsoft JhengHei"/>
          <w:color w:val="0070C0"/>
          <w:sz w:val="22"/>
        </w:rPr>
        <w:fldChar w:fldCharType="separate"/>
      </w:r>
      <w:r w:rsidRPr="005D4C15">
        <w:rPr>
          <w:rStyle w:val="Hyperlink"/>
          <w:rFonts w:ascii="Microsoft JhengHei" w:eastAsia="Microsoft JhengHei" w:hAnsi="Microsoft JhengHei"/>
          <w:color w:val="0070C0"/>
          <w:sz w:val="22"/>
        </w:rPr>
        <w:t>library@lumina.edu.hk</w:t>
      </w:r>
      <w:r w:rsidRPr="005D4C15">
        <w:rPr>
          <w:rFonts w:ascii="Microsoft JhengHei" w:eastAsia="Microsoft JhengHei" w:hAnsi="Microsoft JhengHei"/>
          <w:color w:val="0070C0"/>
          <w:sz w:val="22"/>
        </w:rPr>
        <w:fldChar w:fldCharType="end"/>
      </w:r>
    </w:p>
    <w:bookmarkEnd w:id="0"/>
    <w:p w14:paraId="7F10530D" w14:textId="77777777" w:rsidR="00B73844" w:rsidRDefault="00B73844">
      <w:pPr>
        <w:pStyle w:val="ListParagraph"/>
        <w:rPr>
          <w:szCs w:val="24"/>
        </w:rPr>
      </w:pPr>
    </w:p>
    <w:p w14:paraId="304F1595" w14:textId="06900AC7" w:rsidR="00B73844" w:rsidRDefault="005D4C15">
      <w:pPr>
        <w:jc w:val="both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 w:hint="eastAsia"/>
          <w:sz w:val="20"/>
          <w:szCs w:val="20"/>
        </w:rPr>
        <w:t>Ap</w:t>
      </w:r>
      <w:r>
        <w:rPr>
          <w:rFonts w:ascii="Microsoft JhengHei" w:eastAsia="Microsoft JhengHei" w:hAnsi="Microsoft JhengHei"/>
          <w:sz w:val="20"/>
          <w:szCs w:val="20"/>
        </w:rPr>
        <w:t>plication guide</w:t>
      </w:r>
      <w:r w:rsidR="00142498">
        <w:rPr>
          <w:rFonts w:ascii="Microsoft JhengHei" w:eastAsia="Microsoft JhengHei" w:hAnsi="Microsoft JhengHei"/>
          <w:sz w:val="20"/>
          <w:szCs w:val="20"/>
        </w:rPr>
        <w:t>line</w:t>
      </w:r>
      <w:r>
        <w:rPr>
          <w:rFonts w:ascii="Microsoft JhengHei" w:eastAsia="Microsoft JhengHei" w:hAnsi="Microsoft JhengHei"/>
          <w:sz w:val="20"/>
          <w:szCs w:val="20"/>
        </w:rPr>
        <w:t>s</w:t>
      </w:r>
    </w:p>
    <w:p w14:paraId="64FBB258" w14:textId="06ADA713" w:rsidR="00B73844" w:rsidRDefault="007A6085">
      <w:pPr>
        <w:pStyle w:val="ListParagraph"/>
        <w:numPr>
          <w:ilvl w:val="0"/>
          <w:numId w:val="2"/>
        </w:numPr>
        <w:jc w:val="both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 w:hint="eastAsia"/>
          <w:sz w:val="20"/>
          <w:szCs w:val="20"/>
        </w:rPr>
        <w:t>Th</w:t>
      </w:r>
      <w:r>
        <w:rPr>
          <w:rFonts w:ascii="Microsoft JhengHei" w:eastAsia="Microsoft JhengHei" w:hAnsi="Microsoft JhengHei"/>
          <w:sz w:val="20"/>
          <w:szCs w:val="20"/>
        </w:rPr>
        <w:t>e completed</w:t>
      </w:r>
      <w:r w:rsidR="005D4C15">
        <w:rPr>
          <w:rFonts w:ascii="Microsoft JhengHei" w:eastAsia="Microsoft JhengHei" w:hAnsi="Microsoft JhengHei"/>
          <w:sz w:val="20"/>
          <w:szCs w:val="20"/>
        </w:rPr>
        <w:t xml:space="preserve"> application form should be submitted via email </w:t>
      </w:r>
      <w:r>
        <w:rPr>
          <w:rFonts w:ascii="Microsoft JhengHei" w:eastAsia="Microsoft JhengHei" w:hAnsi="Microsoft JhengHei"/>
          <w:sz w:val="20"/>
          <w:szCs w:val="20"/>
        </w:rPr>
        <w:t>to</w:t>
      </w:r>
      <w:r w:rsidR="005D4C15">
        <w:rPr>
          <w:rFonts w:ascii="Microsoft JhengHei" w:eastAsia="Microsoft JhengHei" w:hAnsi="Microsoft JhengHei"/>
          <w:sz w:val="20"/>
          <w:szCs w:val="20"/>
        </w:rPr>
        <w:t xml:space="preserve"> </w:t>
      </w:r>
      <w:hyperlink r:id="rId8" w:history="1">
        <w:r w:rsidR="005D4C15">
          <w:rPr>
            <w:rStyle w:val="Hyperlink"/>
            <w:rFonts w:ascii="Microsoft JhengHei" w:eastAsia="Microsoft JhengHei" w:hAnsi="Microsoft JhengHei"/>
            <w:color w:val="0070C0"/>
            <w:sz w:val="20"/>
            <w:szCs w:val="20"/>
          </w:rPr>
          <w:t>library@lumina.edu.hk</w:t>
        </w:r>
      </w:hyperlink>
      <w:r w:rsidR="005D4C15">
        <w:rPr>
          <w:rFonts w:ascii="Microsoft JhengHei" w:eastAsia="Microsoft JhengHei" w:hAnsi="Microsoft JhengHei"/>
          <w:sz w:val="20"/>
          <w:szCs w:val="20"/>
        </w:rPr>
        <w:t xml:space="preserve"> or by post to Lumina College Library</w:t>
      </w:r>
      <w:r>
        <w:rPr>
          <w:rFonts w:ascii="Microsoft JhengHei" w:eastAsia="Microsoft JhengHei" w:hAnsi="Microsoft JhengHei"/>
          <w:sz w:val="20"/>
          <w:szCs w:val="20"/>
        </w:rPr>
        <w:t>,</w:t>
      </w:r>
      <w:r w:rsidR="005D4C15">
        <w:rPr>
          <w:rFonts w:ascii="Microsoft JhengHei" w:eastAsia="Microsoft JhengHei" w:hAnsi="Microsoft JhengHei"/>
          <w:sz w:val="20"/>
          <w:szCs w:val="20"/>
        </w:rPr>
        <w:t xml:space="preserve"> 3/F, Breakthrough Centre, 191 Woosung Street, Jordan, Kowloon, Hong Kong.</w:t>
      </w:r>
    </w:p>
    <w:p w14:paraId="26F5C32C" w14:textId="5B7DF596" w:rsidR="00B73844" w:rsidRDefault="005D4C15">
      <w:pPr>
        <w:pStyle w:val="ListParagraph"/>
        <w:numPr>
          <w:ilvl w:val="0"/>
          <w:numId w:val="2"/>
        </w:numPr>
        <w:jc w:val="both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Once you submit the application form, it is assumed that you accept the terms and conditions </w:t>
      </w:r>
      <w:r w:rsidR="007A6085">
        <w:rPr>
          <w:rFonts w:ascii="Microsoft JhengHei" w:eastAsia="Microsoft JhengHei" w:hAnsi="Microsoft JhengHei"/>
          <w:sz w:val="20"/>
          <w:szCs w:val="20"/>
        </w:rPr>
        <w:t xml:space="preserve">accompanying </w:t>
      </w:r>
      <w:r>
        <w:rPr>
          <w:rFonts w:ascii="Microsoft JhengHei" w:eastAsia="Microsoft JhengHei" w:hAnsi="Microsoft JhengHei"/>
          <w:sz w:val="20"/>
          <w:szCs w:val="20"/>
        </w:rPr>
        <w:t>this application and the rules and regulations of Lumina College librar</w:t>
      </w:r>
      <w:r w:rsidR="007A6085">
        <w:rPr>
          <w:rFonts w:ascii="Microsoft JhengHei" w:eastAsia="Microsoft JhengHei" w:hAnsi="Microsoft JhengHei"/>
          <w:sz w:val="20"/>
          <w:szCs w:val="20"/>
        </w:rPr>
        <w:t>y</w:t>
      </w:r>
      <w:r>
        <w:rPr>
          <w:rFonts w:ascii="Microsoft JhengHei" w:eastAsia="Microsoft JhengHei" w:hAnsi="Microsoft JhengHei"/>
          <w:sz w:val="20"/>
          <w:szCs w:val="20"/>
        </w:rPr>
        <w:t>.</w:t>
      </w:r>
    </w:p>
    <w:p w14:paraId="3D4D235C" w14:textId="77777777" w:rsidR="00B73844" w:rsidRDefault="005D4C15">
      <w:pPr>
        <w:pStyle w:val="ListParagraph"/>
        <w:numPr>
          <w:ilvl w:val="0"/>
          <w:numId w:val="2"/>
        </w:numPr>
        <w:jc w:val="both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Please collect the card </w:t>
      </w:r>
      <w:r>
        <w:rPr>
          <w:rFonts w:ascii="Microsoft JhengHei" w:eastAsia="Microsoft JhengHei" w:hAnsi="Microsoft JhengHei"/>
          <w:b/>
          <w:bCs/>
          <w:sz w:val="20"/>
          <w:szCs w:val="20"/>
          <w:u w:val="single"/>
        </w:rPr>
        <w:t>in person</w:t>
      </w:r>
      <w:r>
        <w:rPr>
          <w:rFonts w:ascii="Microsoft JhengHei" w:eastAsia="Microsoft JhengHei" w:hAnsi="Microsoft JhengHei"/>
          <w:sz w:val="20"/>
          <w:szCs w:val="20"/>
        </w:rPr>
        <w:t xml:space="preserve"> at Lumina College Library. </w:t>
      </w:r>
    </w:p>
    <w:p w14:paraId="535258FC" w14:textId="452B0159" w:rsidR="00B73844" w:rsidRDefault="005D4C15">
      <w:pPr>
        <w:pStyle w:val="ListParagraph"/>
        <w:numPr>
          <w:ilvl w:val="0"/>
          <w:numId w:val="2"/>
        </w:numPr>
        <w:jc w:val="both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The card does not carry </w:t>
      </w:r>
      <w:r w:rsidR="007A6085">
        <w:rPr>
          <w:rFonts w:ascii="Microsoft JhengHei" w:eastAsia="Microsoft JhengHei" w:hAnsi="Microsoft JhengHei"/>
          <w:sz w:val="20"/>
          <w:szCs w:val="20"/>
        </w:rPr>
        <w:t>privileges</w:t>
      </w:r>
      <w:r>
        <w:rPr>
          <w:rFonts w:ascii="Microsoft JhengHei" w:eastAsia="Microsoft JhengHei" w:hAnsi="Microsoft JhengHei"/>
          <w:sz w:val="20"/>
          <w:szCs w:val="20"/>
        </w:rPr>
        <w:t xml:space="preserve"> of </w:t>
      </w:r>
      <w:r w:rsidR="007A6085">
        <w:rPr>
          <w:rFonts w:ascii="Microsoft JhengHei" w:eastAsia="Microsoft JhengHei" w:hAnsi="Microsoft JhengHei"/>
          <w:sz w:val="20"/>
          <w:szCs w:val="20"/>
        </w:rPr>
        <w:t>remote access</w:t>
      </w:r>
      <w:r>
        <w:rPr>
          <w:rFonts w:ascii="Microsoft JhengHei" w:eastAsia="Microsoft JhengHei" w:hAnsi="Microsoft JhengHei"/>
          <w:sz w:val="20"/>
          <w:szCs w:val="20"/>
        </w:rPr>
        <w:t xml:space="preserve"> to electronic resources.</w:t>
      </w:r>
    </w:p>
    <w:p w14:paraId="192CB037" w14:textId="18B432FB" w:rsidR="00B73844" w:rsidRDefault="005D4C15">
      <w:pPr>
        <w:pStyle w:val="ListParagraph"/>
        <w:numPr>
          <w:ilvl w:val="0"/>
          <w:numId w:val="2"/>
        </w:numPr>
        <w:jc w:val="both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Please show your library card to Lumina College staff before access to the library.</w:t>
      </w:r>
    </w:p>
    <w:p w14:paraId="6270DA56" w14:textId="77777777" w:rsidR="00B73844" w:rsidRDefault="005D4C15">
      <w:pPr>
        <w:pStyle w:val="ListParagraph"/>
        <w:numPr>
          <w:ilvl w:val="0"/>
          <w:numId w:val="2"/>
        </w:numPr>
        <w:jc w:val="both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Any change of personal particulars should be reported to the library as soon as possible.</w:t>
      </w:r>
    </w:p>
    <w:p w14:paraId="1E750377" w14:textId="44946C15" w:rsidR="00B73844" w:rsidRDefault="005D4C15">
      <w:pPr>
        <w:pStyle w:val="ListParagraph"/>
        <w:numPr>
          <w:ilvl w:val="0"/>
          <w:numId w:val="2"/>
        </w:numPr>
        <w:jc w:val="both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A library card will be invalidated once the card holder is no longer working at that school.</w:t>
      </w:r>
    </w:p>
    <w:p w14:paraId="0A12A721" w14:textId="4DAEB78E" w:rsidR="00B73844" w:rsidRDefault="005D4C15">
      <w:pPr>
        <w:pStyle w:val="ListParagraph"/>
        <w:numPr>
          <w:ilvl w:val="0"/>
          <w:numId w:val="2"/>
        </w:numPr>
        <w:jc w:val="both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The Library reserves the right to refuse an application for a library card.</w:t>
      </w:r>
    </w:p>
    <w:p w14:paraId="08A247A0" w14:textId="43E8D1D5" w:rsidR="00B73844" w:rsidRDefault="005D4C15">
      <w:pPr>
        <w:pStyle w:val="ListParagraph"/>
        <w:numPr>
          <w:ilvl w:val="0"/>
          <w:numId w:val="2"/>
        </w:numPr>
        <w:jc w:val="both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For enquir</w:t>
      </w:r>
      <w:r w:rsidR="00DA5781">
        <w:rPr>
          <w:rFonts w:ascii="Microsoft JhengHei" w:eastAsia="Microsoft JhengHei" w:hAnsi="Microsoft JhengHei"/>
          <w:sz w:val="20"/>
          <w:szCs w:val="20"/>
        </w:rPr>
        <w:t>i</w:t>
      </w:r>
      <w:r>
        <w:rPr>
          <w:rFonts w:ascii="Microsoft JhengHei" w:eastAsia="Microsoft JhengHei" w:hAnsi="Microsoft JhengHei"/>
          <w:sz w:val="20"/>
          <w:szCs w:val="20"/>
        </w:rPr>
        <w:t>es, please contact 3622-1724 or</w:t>
      </w:r>
      <w:r>
        <w:rPr>
          <w:rFonts w:ascii="Microsoft JhengHei" w:eastAsia="Microsoft JhengHei" w:hAnsi="Microsoft JhengHei"/>
          <w:color w:val="0070C0"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Microsoft JhengHei" w:eastAsia="Microsoft JhengHei" w:hAnsi="Microsoft JhengHei"/>
            <w:color w:val="0070C0"/>
            <w:sz w:val="20"/>
            <w:szCs w:val="20"/>
          </w:rPr>
          <w:t>library@lumina.edu.hk</w:t>
        </w:r>
      </w:hyperlink>
    </w:p>
    <w:p w14:paraId="54A28629" w14:textId="77777777" w:rsidR="00B73844" w:rsidRDefault="00B73844">
      <w:pPr>
        <w:pStyle w:val="ListParagraph"/>
        <w:rPr>
          <w:rFonts w:ascii="Microsoft JhengHei" w:eastAsia="Microsoft JhengHei" w:hAnsi="Microsoft JhengHei"/>
        </w:rPr>
      </w:pPr>
    </w:p>
    <w:p w14:paraId="7A01C635" w14:textId="77777777" w:rsidR="00B73844" w:rsidRDefault="00B73844">
      <w:pPr>
        <w:pStyle w:val="ListParagraph"/>
      </w:pPr>
    </w:p>
    <w:p w14:paraId="311DCE00" w14:textId="77777777" w:rsidR="00B73844" w:rsidRDefault="00B73844">
      <w:pPr>
        <w:pStyle w:val="ListParagraph"/>
      </w:pPr>
    </w:p>
    <w:p w14:paraId="5F749B75" w14:textId="77777777" w:rsidR="00B73844" w:rsidRDefault="00B73844">
      <w:pPr>
        <w:pStyle w:val="ListParagraph"/>
        <w:ind w:left="90"/>
      </w:pPr>
    </w:p>
    <w:sectPr w:rsidR="00B7384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標楷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91C15"/>
    <w:multiLevelType w:val="multilevel"/>
    <w:tmpl w:val="39DAB35C"/>
    <w:lvl w:ilvl="0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DFKai-SB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C40CF"/>
    <w:multiLevelType w:val="multilevel"/>
    <w:tmpl w:val="57EC40C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9D"/>
    <w:rsid w:val="00036231"/>
    <w:rsid w:val="00047D76"/>
    <w:rsid w:val="00097361"/>
    <w:rsid w:val="000B633D"/>
    <w:rsid w:val="000C6E3A"/>
    <w:rsid w:val="001369D1"/>
    <w:rsid w:val="00142498"/>
    <w:rsid w:val="002A6EB3"/>
    <w:rsid w:val="002B14E3"/>
    <w:rsid w:val="00350B83"/>
    <w:rsid w:val="00352E36"/>
    <w:rsid w:val="003B7ACF"/>
    <w:rsid w:val="003F3785"/>
    <w:rsid w:val="004B6CE6"/>
    <w:rsid w:val="005B40AC"/>
    <w:rsid w:val="005D4C15"/>
    <w:rsid w:val="00611F99"/>
    <w:rsid w:val="006E4323"/>
    <w:rsid w:val="00743769"/>
    <w:rsid w:val="007A6085"/>
    <w:rsid w:val="007D5F15"/>
    <w:rsid w:val="00837C8F"/>
    <w:rsid w:val="00850580"/>
    <w:rsid w:val="008734FE"/>
    <w:rsid w:val="0089519D"/>
    <w:rsid w:val="008952B8"/>
    <w:rsid w:val="008F293B"/>
    <w:rsid w:val="00975461"/>
    <w:rsid w:val="009C4AB5"/>
    <w:rsid w:val="00A15B51"/>
    <w:rsid w:val="00A2221A"/>
    <w:rsid w:val="00A92F65"/>
    <w:rsid w:val="00B73844"/>
    <w:rsid w:val="00C43747"/>
    <w:rsid w:val="00C441D5"/>
    <w:rsid w:val="00C56727"/>
    <w:rsid w:val="00D62828"/>
    <w:rsid w:val="00DA5781"/>
    <w:rsid w:val="00E01070"/>
    <w:rsid w:val="00EA0AF7"/>
    <w:rsid w:val="00EA453E"/>
    <w:rsid w:val="00F1583A"/>
    <w:rsid w:val="00F9071C"/>
    <w:rsid w:val="00FC7A46"/>
    <w:rsid w:val="20B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4D289DD"/>
  <w15:docId w15:val="{D457688D-10FF-4073-8C8D-27FA0B38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160" w:line="259" w:lineRule="auto"/>
    </w:pPr>
    <w:rPr>
      <w:kern w:val="2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lumina.edu.hk" TargetMode="External"/><Relationship Id="rId3" Type="http://schemas.openxmlformats.org/officeDocument/2006/relationships/styles" Target="styles.xml"/><Relationship Id="rId7" Type="http://schemas.openxmlformats.org/officeDocument/2006/relationships/hyperlink" Target="mailto:library@lumina.edu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brary@lumina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Sally</dc:creator>
  <cp:lastModifiedBy>Chow Yolanda</cp:lastModifiedBy>
  <cp:revision>14</cp:revision>
  <cp:lastPrinted>2020-09-28T06:58:00Z</cp:lastPrinted>
  <dcterms:created xsi:type="dcterms:W3CDTF">2020-09-17T08:40:00Z</dcterms:created>
  <dcterms:modified xsi:type="dcterms:W3CDTF">2020-10-14T05:45:00Z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